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4"/>
      </w:tblGrid>
      <w:tr w:rsidR="00CB3D8B" w:rsidTr="00CB3D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B3D8B" w:rsidRDefault="00CB3D8B">
            <w:pPr>
              <w:spacing w:line="240" w:lineRule="atLeas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w:drawing>
                <wp:inline distT="0" distB="0" distL="0" distR="0">
                  <wp:extent cx="7625080" cy="1193165"/>
                  <wp:effectExtent l="0" t="0" r="0" b="6985"/>
                  <wp:docPr id="16" name="Picture 16" descr="MTO 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TO 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5080" cy="119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3D8B" w:rsidRDefault="00CB3D8B">
            <w:pPr>
              <w:pStyle w:val="NormalWeb"/>
              <w:spacing w:before="240" w:beforeAutospacing="0" w:line="336" w:lineRule="atLeast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MTO 14.2 Examples: Väisälä, Rhetoric and Justification in Analysis</w:t>
            </w:r>
          </w:p>
          <w:p w:rsidR="00CB3D8B" w:rsidRDefault="00CB3D8B">
            <w:pPr>
              <w:pStyle w:val="NormalWeb"/>
              <w:spacing w:before="240" w:beforeAutospacing="0" w:line="336" w:lineRule="atLeast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(Note: audio, video, and other interactive examples are only available online)</w:t>
            </w:r>
            <w:r>
              <w:rPr>
                <w:rFonts w:ascii="Garamond" w:hAnsi="Garamond"/>
                <w:color w:val="000000"/>
              </w:rPr>
              <w:br/>
            </w:r>
            <w:hyperlink r:id="rId8" w:history="1">
              <w:r>
                <w:rPr>
                  <w:rStyle w:val="Hyperlink"/>
                  <w:rFonts w:ascii="Garamond" w:hAnsi="Garamond"/>
                  <w:u w:val="none"/>
                </w:rPr>
                <w:t>http://www.mtosmt.org/issues/mto.08.14.2/mto.08.14.2.vaisala.php</w:t>
              </w:r>
            </w:hyperlink>
          </w:p>
          <w:p w:rsidR="00CB3D8B" w:rsidRDefault="00CB3D8B">
            <w:pPr>
              <w:pStyle w:val="NormalWeb"/>
              <w:spacing w:before="240" w:beforeAutospacing="0" w:line="336" w:lineRule="atLeast"/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:rsidR="00CB3D8B" w:rsidRDefault="00CB3D8B" w:rsidP="00CB3D8B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Example 1.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Brahms, Piano Quartet No. 3, mm. 1–27, three conceptions of bass line hierarchy</w:t>
      </w:r>
    </w:p>
    <w:p w:rsidR="00CB3D8B" w:rsidRDefault="00CB3D8B" w:rsidP="00CB3D8B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6400800" cy="4434987"/>
            <wp:effectExtent l="0" t="0" r="0" b="3810"/>
            <wp:docPr id="15" name="Picture 15" descr="http://www.mtosmt.org/retrofit/mto.08.14.2/vaisala_e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tosmt.org/retrofit/mto.08.14.2/vaisala_ex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43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D8B" w:rsidRDefault="00CB3D8B" w:rsidP="00CB3D8B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lastRenderedPageBreak/>
        <w:br/>
      </w:r>
      <w:r>
        <w:rPr>
          <w:rFonts w:ascii="Garamond" w:hAnsi="Garamond"/>
          <w:noProof/>
          <w:color w:val="000000"/>
        </w:rPr>
        <w:drawing>
          <wp:inline distT="0" distB="0" distL="0" distR="0">
            <wp:extent cx="6400800" cy="3932137"/>
            <wp:effectExtent l="0" t="0" r="0" b="0"/>
            <wp:docPr id="14" name="Picture 14" descr="http://www.mtosmt.org/retrofit/mto.08.14.2/vaisala_ex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tosmt.org/retrofit/mto.08.14.2/vaisala_ex1b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93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D8B" w:rsidRDefault="00CB3D8B" w:rsidP="00CB3D8B">
      <w:pPr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CB3D8B" w:rsidRDefault="00CB3D8B" w:rsidP="00CB3D8B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Example 2.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Brahms, Piano Quartet No. 3, three readings of harmonic structure</w:t>
      </w:r>
    </w:p>
    <w:p w:rsidR="00CB3D8B" w:rsidRDefault="00CB3D8B" w:rsidP="00CB3D8B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5269230" cy="5594985"/>
            <wp:effectExtent l="0" t="0" r="7620" b="5715"/>
            <wp:docPr id="13" name="Picture 13" descr="http://www.mtosmt.org/retrofit/mto.08.14.2/vaisala_ex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tosmt.org/retrofit/mto.08.14.2/vaisala_ex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559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D8B" w:rsidRDefault="00CB3D8B" w:rsidP="00CB3D8B">
      <w:pPr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CB3D8B" w:rsidRDefault="00CB3D8B" w:rsidP="00CB3D8B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Example 3.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Brahms, Piano Quartet No. 3, mm. 1–32, voice-leading sketch</w:t>
      </w:r>
    </w:p>
    <w:p w:rsidR="00CB3D8B" w:rsidRDefault="00CB3D8B" w:rsidP="00CB3D8B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6400800" cy="3527108"/>
            <wp:effectExtent l="0" t="0" r="0" b="0"/>
            <wp:docPr id="5" name="Picture 5" descr="http://www.mtosmt.org/retrofit/mto.08.14.2/vaisala_ex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tosmt.org/retrofit/mto.08.14.2/vaisala_ex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52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D8B" w:rsidRDefault="00CB3D8B" w:rsidP="00CB3D8B">
      <w:pPr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  <w:bookmarkStart w:id="0" w:name="_GoBack"/>
      <w:bookmarkEnd w:id="0"/>
    </w:p>
    <w:p w:rsidR="00CB3D8B" w:rsidRDefault="00CB3D8B" w:rsidP="00CB3D8B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Example 4.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Brahms, Piano Quartet No. 3, rhythmic treatment of “parallelistic” progressions</w:t>
      </w:r>
    </w:p>
    <w:p w:rsidR="00CB3D8B" w:rsidRDefault="00CB3D8B" w:rsidP="00CB3D8B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6400800" cy="5250023"/>
            <wp:effectExtent l="0" t="0" r="0" b="8255"/>
            <wp:docPr id="4" name="Picture 4" descr="http://www.mtosmt.org/retrofit/mto.08.14.2/vaisala_ex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tosmt.org/retrofit/mto.08.14.2/vaisala_ex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25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A20" w:rsidRPr="00CB3D8B" w:rsidRDefault="00AB1A20" w:rsidP="00CB3D8B"/>
    <w:sectPr w:rsidR="00AB1A20" w:rsidRPr="00CB3D8B" w:rsidSect="0076530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D78" w:rsidRDefault="00D17D78" w:rsidP="00D00208">
      <w:pPr>
        <w:spacing w:after="0" w:line="240" w:lineRule="auto"/>
      </w:pPr>
      <w:r>
        <w:separator/>
      </w:r>
    </w:p>
  </w:endnote>
  <w:endnote w:type="continuationSeparator" w:id="0">
    <w:p w:rsidR="00D17D78" w:rsidRDefault="00D17D78" w:rsidP="00D00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D78" w:rsidRDefault="00D17D78" w:rsidP="00D00208">
      <w:pPr>
        <w:spacing w:after="0" w:line="240" w:lineRule="auto"/>
      </w:pPr>
      <w:r>
        <w:separator/>
      </w:r>
    </w:p>
  </w:footnote>
  <w:footnote w:type="continuationSeparator" w:id="0">
    <w:p w:rsidR="00D17D78" w:rsidRDefault="00D17D78" w:rsidP="00D00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7262"/>
    <w:multiLevelType w:val="multilevel"/>
    <w:tmpl w:val="E7704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5B6F66"/>
    <w:multiLevelType w:val="multilevel"/>
    <w:tmpl w:val="CC4C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060527"/>
    <w:multiLevelType w:val="multilevel"/>
    <w:tmpl w:val="8E223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7A323B"/>
    <w:multiLevelType w:val="multilevel"/>
    <w:tmpl w:val="77A4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03"/>
    <w:rsid w:val="000146AC"/>
    <w:rsid w:val="00055870"/>
    <w:rsid w:val="00076357"/>
    <w:rsid w:val="000D0FD4"/>
    <w:rsid w:val="000F7021"/>
    <w:rsid w:val="00136B65"/>
    <w:rsid w:val="001737BB"/>
    <w:rsid w:val="00177557"/>
    <w:rsid w:val="00177D0A"/>
    <w:rsid w:val="001D4968"/>
    <w:rsid w:val="001E2307"/>
    <w:rsid w:val="002748FA"/>
    <w:rsid w:val="0028436A"/>
    <w:rsid w:val="002B26AE"/>
    <w:rsid w:val="002B4260"/>
    <w:rsid w:val="00301EA7"/>
    <w:rsid w:val="00347F82"/>
    <w:rsid w:val="0038679A"/>
    <w:rsid w:val="0039638B"/>
    <w:rsid w:val="003A7ECD"/>
    <w:rsid w:val="003D1870"/>
    <w:rsid w:val="003E764E"/>
    <w:rsid w:val="00480EBA"/>
    <w:rsid w:val="004D58ED"/>
    <w:rsid w:val="00507FD8"/>
    <w:rsid w:val="005249B4"/>
    <w:rsid w:val="00545F6F"/>
    <w:rsid w:val="00592EF5"/>
    <w:rsid w:val="006324F4"/>
    <w:rsid w:val="006350C7"/>
    <w:rsid w:val="0065715C"/>
    <w:rsid w:val="006764D6"/>
    <w:rsid w:val="006A1352"/>
    <w:rsid w:val="007123FD"/>
    <w:rsid w:val="00765303"/>
    <w:rsid w:val="007A16A7"/>
    <w:rsid w:val="007B3172"/>
    <w:rsid w:val="008739CF"/>
    <w:rsid w:val="00880660"/>
    <w:rsid w:val="008959E2"/>
    <w:rsid w:val="008D43F4"/>
    <w:rsid w:val="008D7EDB"/>
    <w:rsid w:val="00A068BB"/>
    <w:rsid w:val="00A228C8"/>
    <w:rsid w:val="00A22E06"/>
    <w:rsid w:val="00A43380"/>
    <w:rsid w:val="00A625B9"/>
    <w:rsid w:val="00A6733D"/>
    <w:rsid w:val="00AB1A20"/>
    <w:rsid w:val="00AB2B44"/>
    <w:rsid w:val="00B1499D"/>
    <w:rsid w:val="00B16835"/>
    <w:rsid w:val="00B6685A"/>
    <w:rsid w:val="00BB3432"/>
    <w:rsid w:val="00C12D9E"/>
    <w:rsid w:val="00C24117"/>
    <w:rsid w:val="00C829FA"/>
    <w:rsid w:val="00CA76AB"/>
    <w:rsid w:val="00CB3D8B"/>
    <w:rsid w:val="00CB5B63"/>
    <w:rsid w:val="00CD6CD0"/>
    <w:rsid w:val="00CF1D25"/>
    <w:rsid w:val="00CF2B7A"/>
    <w:rsid w:val="00CF5EE3"/>
    <w:rsid w:val="00D00208"/>
    <w:rsid w:val="00D13250"/>
    <w:rsid w:val="00D1733A"/>
    <w:rsid w:val="00D17D78"/>
    <w:rsid w:val="00D2072B"/>
    <w:rsid w:val="00D22BE7"/>
    <w:rsid w:val="00D37106"/>
    <w:rsid w:val="00D76B48"/>
    <w:rsid w:val="00DD2FBD"/>
    <w:rsid w:val="00DF4708"/>
    <w:rsid w:val="00E23C51"/>
    <w:rsid w:val="00E26B7A"/>
    <w:rsid w:val="00E7076F"/>
    <w:rsid w:val="00F1228B"/>
    <w:rsid w:val="00FA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D493A-6F06-4CC3-A8AF-AA6940BF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5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653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8C8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4D58ED"/>
  </w:style>
  <w:style w:type="paragraph" w:styleId="Header">
    <w:name w:val="header"/>
    <w:basedOn w:val="Normal"/>
    <w:link w:val="HeaderChar"/>
    <w:uiPriority w:val="99"/>
    <w:unhideWhenUsed/>
    <w:rsid w:val="00D00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208"/>
  </w:style>
  <w:style w:type="paragraph" w:styleId="Footer">
    <w:name w:val="footer"/>
    <w:basedOn w:val="Normal"/>
    <w:link w:val="FooterChar"/>
    <w:uiPriority w:val="99"/>
    <w:unhideWhenUsed/>
    <w:rsid w:val="00D00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311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osmt.org/issues/mto.08.14.2/mto.08.14.2.vaisala.php" TargetMode="External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</Words>
  <Characters>557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Yorgason</dc:creator>
  <cp:keywords/>
  <dc:description/>
  <cp:lastModifiedBy>Brent Yorgason</cp:lastModifiedBy>
  <cp:revision>2</cp:revision>
  <dcterms:created xsi:type="dcterms:W3CDTF">2016-04-16T06:03:00Z</dcterms:created>
  <dcterms:modified xsi:type="dcterms:W3CDTF">2016-04-16T06:03:00Z</dcterms:modified>
</cp:coreProperties>
</file>